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1E5" w:rsidRDefault="00F83041">
      <w:pPr>
        <w:pStyle w:val="Textbody"/>
        <w:jc w:val="center"/>
      </w:pPr>
      <w:bookmarkStart w:id="0" w:name="_GoBack"/>
      <w:bookmarkEnd w:id="0"/>
      <w:r>
        <w:rPr>
          <w:rStyle w:val="StrongEmphasis"/>
          <w:rFonts w:ascii="Arial" w:hAnsi="Arial"/>
          <w:sz w:val="20"/>
          <w:szCs w:val="20"/>
        </w:rPr>
        <w:t>KOMENDANT STOŁECZNY POLICJI</w:t>
      </w:r>
      <w:r>
        <w:rPr>
          <w:rFonts w:ascii="Arial" w:hAnsi="Arial"/>
          <w:sz w:val="20"/>
          <w:szCs w:val="20"/>
        </w:rPr>
        <w:br/>
      </w:r>
      <w:r>
        <w:rPr>
          <w:rStyle w:val="StrongEmphasis"/>
          <w:rFonts w:ascii="Arial" w:hAnsi="Arial"/>
          <w:sz w:val="20"/>
          <w:szCs w:val="20"/>
        </w:rPr>
        <w:t>ogłasza rozpoczęcie postępowania kwalifikacyjnego dla kandydatów do służby</w:t>
      </w:r>
      <w:r>
        <w:rPr>
          <w:rStyle w:val="StrongEmphasis"/>
          <w:rFonts w:ascii="Arial" w:hAnsi="Arial"/>
          <w:sz w:val="20"/>
          <w:szCs w:val="20"/>
        </w:rPr>
        <w:br/>
      </w:r>
      <w:r>
        <w:rPr>
          <w:rStyle w:val="StrongEmphasis"/>
          <w:rFonts w:ascii="Arial" w:hAnsi="Arial"/>
          <w:sz w:val="20"/>
          <w:szCs w:val="20"/>
        </w:rPr>
        <w:t xml:space="preserve">w Samodzielnym Pododdziale Kontrterrorystycznym Policji w Warszawie </w:t>
      </w:r>
      <w:r>
        <w:rPr>
          <w:rStyle w:val="StrongEmphasis"/>
          <w:rFonts w:ascii="Arial" w:hAnsi="Arial"/>
          <w:sz w:val="20"/>
          <w:szCs w:val="20"/>
        </w:rPr>
        <w:br/>
      </w:r>
      <w:r>
        <w:rPr>
          <w:rStyle w:val="StrongEmphasis"/>
          <w:rFonts w:ascii="Arial" w:hAnsi="Arial"/>
          <w:sz w:val="20"/>
          <w:szCs w:val="20"/>
        </w:rPr>
        <w:t xml:space="preserve">w komórce </w:t>
      </w:r>
      <w:r>
        <w:rPr>
          <w:rStyle w:val="StrongEmphasis"/>
          <w:rFonts w:ascii="Arial" w:hAnsi="Arial"/>
          <w:sz w:val="20"/>
          <w:szCs w:val="20"/>
        </w:rPr>
        <w:t>właściwej w sprawach prowadzenia działań bojowych</w:t>
      </w:r>
    </w:p>
    <w:p w:rsidR="009A11E5" w:rsidRDefault="00F83041">
      <w:pPr>
        <w:pStyle w:val="Textbody"/>
        <w:jc w:val="center"/>
      </w:pPr>
      <w:r>
        <w:rPr>
          <w:rStyle w:val="StrongEmphasis"/>
          <w:rFonts w:ascii="Arial" w:hAnsi="Arial"/>
          <w:sz w:val="20"/>
          <w:szCs w:val="20"/>
        </w:rPr>
        <w:t>Terminy przyjęcia do służby w 2024 roku</w:t>
      </w:r>
    </w:p>
    <w:p w:rsidR="009A11E5" w:rsidRDefault="00F83041">
      <w:pPr>
        <w:pStyle w:val="Textbody"/>
        <w:spacing w:after="0" w:line="240" w:lineRule="auto"/>
        <w:jc w:val="center"/>
      </w:pPr>
      <w:r>
        <w:rPr>
          <w:rStyle w:val="StrongEmphasis"/>
          <w:rFonts w:ascii="Arial" w:hAnsi="Arial"/>
          <w:sz w:val="20"/>
          <w:szCs w:val="20"/>
        </w:rPr>
        <w:t>4 marca</w:t>
      </w:r>
    </w:p>
    <w:p w:rsidR="009A11E5" w:rsidRDefault="00F83041">
      <w:pPr>
        <w:pStyle w:val="Textbody"/>
        <w:spacing w:after="0" w:line="240" w:lineRule="auto"/>
        <w:jc w:val="center"/>
      </w:pPr>
      <w:r>
        <w:rPr>
          <w:rStyle w:val="StrongEmphasis"/>
          <w:rFonts w:ascii="Arial" w:hAnsi="Arial"/>
          <w:sz w:val="20"/>
          <w:szCs w:val="20"/>
        </w:rPr>
        <w:t>24 kwietnia</w:t>
      </w:r>
    </w:p>
    <w:p w:rsidR="009A11E5" w:rsidRDefault="00F83041">
      <w:pPr>
        <w:pStyle w:val="Textbody"/>
        <w:spacing w:after="0" w:line="240" w:lineRule="auto"/>
        <w:jc w:val="center"/>
      </w:pPr>
      <w:r>
        <w:rPr>
          <w:rStyle w:val="StrongEmphasis"/>
          <w:rFonts w:ascii="Arial" w:hAnsi="Arial"/>
          <w:sz w:val="20"/>
          <w:szCs w:val="20"/>
        </w:rPr>
        <w:t>8 lipca</w:t>
      </w:r>
    </w:p>
    <w:p w:rsidR="009A11E5" w:rsidRDefault="00F83041">
      <w:pPr>
        <w:pStyle w:val="Textbody"/>
        <w:spacing w:after="0" w:line="240" w:lineRule="auto"/>
        <w:jc w:val="center"/>
      </w:pPr>
      <w:r>
        <w:rPr>
          <w:rStyle w:val="StrongEmphasis"/>
          <w:rFonts w:ascii="Arial" w:hAnsi="Arial"/>
          <w:sz w:val="20"/>
          <w:szCs w:val="20"/>
        </w:rPr>
        <w:t>9 września</w:t>
      </w:r>
    </w:p>
    <w:p w:rsidR="009A11E5" w:rsidRDefault="00F83041">
      <w:pPr>
        <w:pStyle w:val="Textbody"/>
        <w:spacing w:after="0" w:line="240" w:lineRule="auto"/>
        <w:jc w:val="center"/>
      </w:pPr>
      <w:r>
        <w:rPr>
          <w:rStyle w:val="StrongEmphasis"/>
          <w:rFonts w:ascii="Arial" w:hAnsi="Arial"/>
          <w:sz w:val="20"/>
          <w:szCs w:val="20"/>
        </w:rPr>
        <w:t>30 października</w:t>
      </w:r>
    </w:p>
    <w:p w:rsidR="009A11E5" w:rsidRDefault="00F83041">
      <w:pPr>
        <w:pStyle w:val="Textbody"/>
        <w:spacing w:after="0" w:line="240" w:lineRule="auto"/>
        <w:jc w:val="center"/>
      </w:pPr>
      <w:r>
        <w:rPr>
          <w:rStyle w:val="StrongEmphasis"/>
          <w:rFonts w:ascii="Arial" w:hAnsi="Arial"/>
          <w:sz w:val="20"/>
          <w:szCs w:val="20"/>
        </w:rPr>
        <w:t>30 grudnia</w:t>
      </w:r>
    </w:p>
    <w:p w:rsidR="009A11E5" w:rsidRDefault="009A11E5">
      <w:pPr>
        <w:pStyle w:val="Textbody"/>
        <w:spacing w:after="0" w:line="240" w:lineRule="auto"/>
        <w:jc w:val="center"/>
      </w:pPr>
    </w:p>
    <w:p w:rsidR="009A11E5" w:rsidRDefault="00F83041">
      <w:pPr>
        <w:pStyle w:val="Textbody"/>
        <w:ind w:firstLine="708"/>
        <w:jc w:val="both"/>
      </w:pPr>
      <w:r>
        <w:rPr>
          <w:rStyle w:val="StrongEmphasis"/>
          <w:rFonts w:ascii="Arial" w:hAnsi="Arial"/>
          <w:b w:val="0"/>
          <w:sz w:val="20"/>
          <w:szCs w:val="20"/>
        </w:rPr>
        <w:t xml:space="preserve">Wymagania stawiane kandydatom do służby określone zostały w art. 25 ust. 1 ustawy z dnia </w:t>
      </w:r>
      <w:r>
        <w:rPr>
          <w:rStyle w:val="StrongEmphasis"/>
          <w:rFonts w:ascii="Arial" w:hAnsi="Arial"/>
          <w:b w:val="0"/>
          <w:sz w:val="20"/>
          <w:szCs w:val="20"/>
        </w:rPr>
        <w:br/>
      </w:r>
      <w:r>
        <w:rPr>
          <w:rStyle w:val="StrongEmphasis"/>
          <w:rFonts w:ascii="Arial" w:hAnsi="Arial"/>
          <w:b w:val="0"/>
          <w:sz w:val="20"/>
          <w:szCs w:val="20"/>
        </w:rPr>
        <w:t>6 kwietni</w:t>
      </w:r>
      <w:r>
        <w:rPr>
          <w:rStyle w:val="StrongEmphasis"/>
          <w:rFonts w:ascii="Arial" w:hAnsi="Arial"/>
          <w:b w:val="0"/>
          <w:sz w:val="20"/>
          <w:szCs w:val="20"/>
        </w:rPr>
        <w:t xml:space="preserve">a 1990 r. </w:t>
      </w:r>
      <w:r>
        <w:rPr>
          <w:rStyle w:val="Uwydatnienie"/>
          <w:rFonts w:ascii="Arial" w:hAnsi="Arial"/>
          <w:sz w:val="20"/>
          <w:szCs w:val="20"/>
        </w:rPr>
        <w:t xml:space="preserve">o Policji </w:t>
      </w:r>
      <w:r>
        <w:rPr>
          <w:rFonts w:ascii="Arial" w:hAnsi="Arial"/>
          <w:sz w:val="20"/>
          <w:szCs w:val="20"/>
        </w:rPr>
        <w:t>(Dz. U. z 2023 r. poz. 171, z późn. zm.).</w:t>
      </w:r>
    </w:p>
    <w:p w:rsidR="009A11E5" w:rsidRDefault="00F83041">
      <w:pPr>
        <w:pStyle w:val="Textbody"/>
      </w:pPr>
      <w:r>
        <w:rPr>
          <w:rStyle w:val="StrongEmphasis"/>
          <w:rFonts w:ascii="Arial" w:hAnsi="Arial"/>
          <w:sz w:val="20"/>
          <w:szCs w:val="20"/>
        </w:rPr>
        <w:t>Służbę w Policji może pełnić:</w:t>
      </w:r>
    </w:p>
    <w:p w:rsidR="009A11E5" w:rsidRDefault="00F83041">
      <w:pPr>
        <w:pStyle w:val="Textbody"/>
        <w:numPr>
          <w:ilvl w:val="0"/>
          <w:numId w:val="1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obywatel polski o nieposzlakowanej opinii,</w:t>
      </w:r>
    </w:p>
    <w:p w:rsidR="009A11E5" w:rsidRDefault="00F83041">
      <w:pPr>
        <w:pStyle w:val="Textbody"/>
        <w:numPr>
          <w:ilvl w:val="0"/>
          <w:numId w:val="1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nieskazany prawomocnym wyrokiem sądu za przestępstwo lub przestępstwo skarbowe,</w:t>
      </w:r>
    </w:p>
    <w:p w:rsidR="009A11E5" w:rsidRDefault="00F83041">
      <w:pPr>
        <w:pStyle w:val="Textbody"/>
        <w:numPr>
          <w:ilvl w:val="0"/>
          <w:numId w:val="1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korzystający z pełni praw publicznych,</w:t>
      </w:r>
    </w:p>
    <w:p w:rsidR="009A11E5" w:rsidRDefault="00F83041">
      <w:pPr>
        <w:pStyle w:val="Textbody"/>
        <w:numPr>
          <w:ilvl w:val="0"/>
          <w:numId w:val="1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</w:t>
      </w:r>
      <w:r>
        <w:rPr>
          <w:rFonts w:ascii="Arial" w:hAnsi="Arial"/>
          <w:sz w:val="20"/>
          <w:szCs w:val="20"/>
        </w:rPr>
        <w:t>siadający co najmniej wykształcenie średnie lub średnie branżowe,</w:t>
      </w:r>
    </w:p>
    <w:p w:rsidR="009A11E5" w:rsidRDefault="00F83041">
      <w:pPr>
        <w:pStyle w:val="Textbody"/>
        <w:numPr>
          <w:ilvl w:val="0"/>
          <w:numId w:val="1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posiadający zdolność fizyczną i psychiczną do służby w formacjach uzbrojonych, podległych szczególnej dyscyplinie służbowej, której gotów jest się podporządkować,</w:t>
      </w:r>
    </w:p>
    <w:p w:rsidR="009A11E5" w:rsidRDefault="00F83041">
      <w:pPr>
        <w:pStyle w:val="Textbody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dający rękojmię zachowania </w:t>
      </w:r>
      <w:r>
        <w:rPr>
          <w:rFonts w:ascii="Arial" w:hAnsi="Arial"/>
          <w:sz w:val="20"/>
          <w:szCs w:val="20"/>
        </w:rPr>
        <w:t>tajemnicy stosownie do wymogów określonych w przepisach o ochronie informacji niejawnych.</w:t>
      </w:r>
    </w:p>
    <w:p w:rsidR="009A11E5" w:rsidRDefault="00F83041">
      <w:pPr>
        <w:pStyle w:val="Textbody"/>
        <w:jc w:val="both"/>
      </w:pPr>
      <w:r>
        <w:rPr>
          <w:rFonts w:ascii="Arial" w:hAnsi="Arial"/>
          <w:sz w:val="20"/>
          <w:szCs w:val="20"/>
        </w:rPr>
        <w:t xml:space="preserve">Ponadto, zgodnie z art. 28 ust. 3 ustawy </w:t>
      </w:r>
      <w:r>
        <w:rPr>
          <w:rStyle w:val="Uwydatnienie"/>
          <w:rFonts w:ascii="Arial" w:hAnsi="Arial"/>
          <w:sz w:val="20"/>
          <w:szCs w:val="20"/>
        </w:rPr>
        <w:t>o Policji,</w:t>
      </w:r>
      <w:r>
        <w:rPr>
          <w:rFonts w:ascii="Arial" w:hAnsi="Arial"/>
          <w:sz w:val="20"/>
          <w:szCs w:val="20"/>
        </w:rPr>
        <w:t xml:space="preserve"> osoby podlegające kwalifikacji wojskowej powinny posiadać uregulowany stosunek do służby wojskowej.</w:t>
      </w:r>
    </w:p>
    <w:p w:rsidR="009A11E5" w:rsidRDefault="00F83041">
      <w:pPr>
        <w:pStyle w:val="Textbody"/>
        <w:jc w:val="both"/>
      </w:pPr>
      <w:r>
        <w:rPr>
          <w:rStyle w:val="StrongEmphasis"/>
          <w:rFonts w:ascii="Arial" w:hAnsi="Arial"/>
          <w:sz w:val="20"/>
          <w:szCs w:val="20"/>
        </w:rPr>
        <w:t>Osoby zaintere</w:t>
      </w:r>
      <w:r>
        <w:rPr>
          <w:rStyle w:val="StrongEmphasis"/>
          <w:rFonts w:ascii="Arial" w:hAnsi="Arial"/>
          <w:sz w:val="20"/>
          <w:szCs w:val="20"/>
        </w:rPr>
        <w:t>sowane pełnieniem służby w Samodzielnym Pododdziale Kontrterrorystycznym Policji w Warszawie w komórce właściwej w sprawach prowadzenia działań bojowych powinny złożyć następujące dokumenty:</w:t>
      </w:r>
    </w:p>
    <w:p w:rsidR="009A11E5" w:rsidRDefault="00F83041">
      <w:pPr>
        <w:pStyle w:val="Textbody"/>
        <w:numPr>
          <w:ilvl w:val="0"/>
          <w:numId w:val="2"/>
        </w:numPr>
        <w:spacing w:after="0"/>
        <w:ind w:left="0" w:right="60" w:firstLine="0"/>
        <w:jc w:val="both"/>
      </w:pPr>
      <w:r>
        <w:rPr>
          <w:rStyle w:val="StrongEmphasis"/>
          <w:rFonts w:ascii="Arial" w:hAnsi="Arial"/>
          <w:b w:val="0"/>
          <w:sz w:val="20"/>
          <w:szCs w:val="20"/>
        </w:rPr>
        <w:t>pisemne podanie adresowane do Komendanta Stołecznego Policji o pr</w:t>
      </w:r>
      <w:r>
        <w:rPr>
          <w:rStyle w:val="StrongEmphasis"/>
          <w:rFonts w:ascii="Arial" w:hAnsi="Arial"/>
          <w:b w:val="0"/>
          <w:sz w:val="20"/>
          <w:szCs w:val="20"/>
        </w:rPr>
        <w:t>zyjęcie do  służby</w:t>
      </w:r>
      <w:r>
        <w:rPr>
          <w:rStyle w:val="StrongEmphasis"/>
          <w:rFonts w:ascii="Arial" w:hAnsi="Arial"/>
          <w:sz w:val="20"/>
          <w:szCs w:val="20"/>
        </w:rPr>
        <w:t xml:space="preserve"> </w:t>
      </w:r>
      <w:r>
        <w:rPr>
          <w:rStyle w:val="StrongEmphasis"/>
          <w:rFonts w:ascii="Arial" w:hAnsi="Arial"/>
          <w:b w:val="0"/>
          <w:sz w:val="20"/>
          <w:szCs w:val="20"/>
        </w:rPr>
        <w:t>w</w:t>
      </w:r>
      <w:r>
        <w:rPr>
          <w:rStyle w:val="StrongEmphasis"/>
          <w:rFonts w:ascii="Arial" w:hAnsi="Arial"/>
          <w:sz w:val="20"/>
          <w:szCs w:val="20"/>
        </w:rPr>
        <w:t> </w:t>
      </w:r>
      <w:r>
        <w:rPr>
          <w:rStyle w:val="StrongEmphasis"/>
          <w:rFonts w:ascii="Arial" w:hAnsi="Arial"/>
          <w:b w:val="0"/>
          <w:bCs w:val="0"/>
          <w:sz w:val="20"/>
          <w:szCs w:val="20"/>
        </w:rPr>
        <w:t>Samodzielnym Pododdziale Kontrterrorystycznym Policji w Warszawie</w:t>
      </w:r>
      <w:r>
        <w:rPr>
          <w:rStyle w:val="StrongEmphasis"/>
          <w:rFonts w:ascii="Arial" w:hAnsi="Arial"/>
          <w:sz w:val="20"/>
          <w:szCs w:val="20"/>
        </w:rPr>
        <w:t xml:space="preserve"> </w:t>
      </w:r>
      <w:r>
        <w:rPr>
          <w:rStyle w:val="StrongEmphasis"/>
          <w:rFonts w:ascii="Arial" w:hAnsi="Arial"/>
          <w:b w:val="0"/>
          <w:sz w:val="20"/>
          <w:szCs w:val="20"/>
        </w:rPr>
        <w:t>w komórce właściwej w sprawach prowadzenia działań bojowych,</w:t>
      </w:r>
    </w:p>
    <w:p w:rsidR="009A11E5" w:rsidRDefault="00F83041">
      <w:pPr>
        <w:pStyle w:val="Textbody"/>
        <w:numPr>
          <w:ilvl w:val="0"/>
          <w:numId w:val="2"/>
        </w:numPr>
        <w:spacing w:after="0"/>
        <w:jc w:val="both"/>
      </w:pPr>
      <w:r>
        <w:rPr>
          <w:rFonts w:ascii="Arial" w:hAnsi="Arial"/>
          <w:sz w:val="20"/>
          <w:szCs w:val="20"/>
        </w:rPr>
        <w:t xml:space="preserve">wypełniony </w:t>
      </w:r>
      <w:r>
        <w:rPr>
          <w:rStyle w:val="Uwydatnienie"/>
          <w:rFonts w:ascii="Arial" w:hAnsi="Arial"/>
          <w:sz w:val="20"/>
          <w:szCs w:val="20"/>
        </w:rPr>
        <w:t>kwestionariusz osobowy kandydata do służby w Policji</w:t>
      </w:r>
      <w:r>
        <w:rPr>
          <w:rFonts w:ascii="Arial" w:hAnsi="Arial"/>
          <w:sz w:val="20"/>
          <w:szCs w:val="20"/>
        </w:rPr>
        <w:t xml:space="preserve"> (część A, B),stanowiący załącznik nr 1 do ro</w:t>
      </w:r>
      <w:r>
        <w:rPr>
          <w:rFonts w:ascii="Arial" w:hAnsi="Arial"/>
          <w:sz w:val="20"/>
          <w:szCs w:val="20"/>
        </w:rPr>
        <w:t xml:space="preserve">zporządzenia Ministra Spraw Wewnętrznych i Administracji z dnia 22 marca 2023 r. </w:t>
      </w:r>
      <w:r>
        <w:rPr>
          <w:rFonts w:ascii="Arial" w:hAnsi="Arial"/>
          <w:sz w:val="20"/>
          <w:szCs w:val="20"/>
        </w:rPr>
        <w:br/>
      </w:r>
      <w:r>
        <w:rPr>
          <w:rStyle w:val="Uwydatnienie"/>
          <w:rFonts w:ascii="Arial" w:hAnsi="Arial"/>
          <w:sz w:val="20"/>
          <w:szCs w:val="20"/>
        </w:rPr>
        <w:t xml:space="preserve">w sprawie postępowania kwalifikacyjnego w stosunku do kandydatów ubiegających się </w:t>
      </w:r>
      <w:r>
        <w:rPr>
          <w:rStyle w:val="Uwydatnienie"/>
          <w:rFonts w:ascii="Arial" w:hAnsi="Arial"/>
          <w:sz w:val="20"/>
          <w:szCs w:val="20"/>
        </w:rPr>
        <w:br/>
      </w:r>
      <w:r>
        <w:rPr>
          <w:rStyle w:val="Uwydatnienie"/>
          <w:rFonts w:ascii="Arial" w:hAnsi="Arial"/>
          <w:sz w:val="20"/>
          <w:szCs w:val="20"/>
        </w:rPr>
        <w:t>o przyjęcie do służby w Policji</w:t>
      </w:r>
      <w:r>
        <w:rPr>
          <w:rStyle w:val="StrongEmphasis"/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(Dz. U. Poz. 606 ze zm.), zwany dalej rozporządzeniem,</w:t>
      </w:r>
    </w:p>
    <w:p w:rsidR="009A11E5" w:rsidRDefault="00F83041">
      <w:pPr>
        <w:pStyle w:val="Textbody"/>
        <w:numPr>
          <w:ilvl w:val="0"/>
          <w:numId w:val="2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kopi</w:t>
      </w:r>
      <w:r>
        <w:rPr>
          <w:rFonts w:ascii="Arial" w:hAnsi="Arial"/>
          <w:sz w:val="20"/>
          <w:szCs w:val="20"/>
        </w:rPr>
        <w:t>e w postaci papierowej dokumentów potwierdzających posiadane wykształcenie i kwalifikacje zawodowe (oryginały do wglądu),</w:t>
      </w:r>
    </w:p>
    <w:p w:rsidR="009A11E5" w:rsidRDefault="00F83041">
      <w:pPr>
        <w:pStyle w:val="Textbody"/>
        <w:numPr>
          <w:ilvl w:val="0"/>
          <w:numId w:val="2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kopia w postaci papierowej książeczki wojskowej albo innego dokumentu potwierdzającego uregulowanie stosunku do służby wojskowej, jeże</w:t>
      </w:r>
      <w:r>
        <w:rPr>
          <w:rFonts w:ascii="Arial" w:hAnsi="Arial"/>
          <w:sz w:val="20"/>
          <w:szCs w:val="20"/>
        </w:rPr>
        <w:t>li kandydat do służby jest objęty ewidencją wojskową (oryginał do wglądu),</w:t>
      </w:r>
    </w:p>
    <w:p w:rsidR="009A11E5" w:rsidRDefault="00F83041">
      <w:pPr>
        <w:pStyle w:val="Textbody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kopie w postaci papierowej świadectw pracy lub służby z poprzednich miejsc pracy lub służby, jeżeli wcześniej kandydat do służby pozostawał w stosunku pracy lub w służbie (oryginały</w:t>
      </w:r>
      <w:r>
        <w:rPr>
          <w:rFonts w:ascii="Arial" w:hAnsi="Arial"/>
          <w:sz w:val="20"/>
          <w:szCs w:val="20"/>
        </w:rPr>
        <w:t xml:space="preserve"> do wglądu).</w:t>
      </w:r>
    </w:p>
    <w:p w:rsidR="009A11E5" w:rsidRDefault="00F83041">
      <w:pPr>
        <w:pStyle w:val="Textbody"/>
        <w:spacing w:after="195"/>
        <w:jc w:val="both"/>
      </w:pPr>
      <w:r>
        <w:rPr>
          <w:rFonts w:ascii="Arial, sans-serif" w:hAnsi="Arial, sans-serif"/>
          <w:color w:val="000000"/>
          <w:sz w:val="20"/>
          <w:szCs w:val="20"/>
        </w:rPr>
        <w:t xml:space="preserve">Formularz kwestionariusza osobowego i ankiety bezpieczeństwa osobowego można pobrać ze strony internetowej </w:t>
      </w:r>
      <w:r>
        <w:rPr>
          <w:rFonts w:ascii="Arial, sans-serif" w:hAnsi="Arial, sans-serif"/>
          <w:color w:val="000000"/>
          <w:sz w:val="20"/>
          <w:szCs w:val="20"/>
          <w:u w:val="single"/>
        </w:rPr>
        <w:t>policja.waw.</w:t>
      </w:r>
      <w:r>
        <w:rPr>
          <w:rFonts w:ascii="Arial, sans-serif" w:hAnsi="Arial, sans-serif"/>
          <w:color w:val="000000"/>
          <w:sz w:val="20"/>
          <w:szCs w:val="20"/>
        </w:rPr>
        <w:t>pl lub w Komendzie Stołecznej Policji</w:t>
      </w:r>
    </w:p>
    <w:p w:rsidR="009A11E5" w:rsidRDefault="00F83041">
      <w:pPr>
        <w:pStyle w:val="Textbody"/>
        <w:spacing w:after="195"/>
        <w:jc w:val="both"/>
      </w:pPr>
      <w:r>
        <w:rPr>
          <w:rStyle w:val="StrongEmphasis"/>
          <w:rFonts w:ascii="Arial" w:hAnsi="Arial"/>
          <w:sz w:val="20"/>
          <w:szCs w:val="20"/>
        </w:rPr>
        <w:t>Postępowanie kwalifikacyjne składa się z następujących etapów:</w:t>
      </w:r>
    </w:p>
    <w:p w:rsidR="009A11E5" w:rsidRDefault="00F83041">
      <w:pPr>
        <w:pStyle w:val="Textbody"/>
        <w:numPr>
          <w:ilvl w:val="0"/>
          <w:numId w:val="3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złożenia podania o przy</w:t>
      </w:r>
      <w:r>
        <w:rPr>
          <w:rFonts w:ascii="Arial" w:hAnsi="Arial"/>
          <w:sz w:val="20"/>
          <w:szCs w:val="20"/>
        </w:rPr>
        <w:t xml:space="preserve">jęcie do służby, kwestionariusza osobowego kandydata do służby w Policji, 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a także dokumentów stwierdzających wymagane wykształcenie i kwalifikacje zawodowe oraz zawierających dane o uprzednim zatrudnieniu,</w:t>
      </w:r>
    </w:p>
    <w:p w:rsidR="009A11E5" w:rsidRDefault="00F83041">
      <w:pPr>
        <w:pStyle w:val="Textbody"/>
        <w:numPr>
          <w:ilvl w:val="0"/>
          <w:numId w:val="3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testu wiedzy,</w:t>
      </w:r>
    </w:p>
    <w:p w:rsidR="009A11E5" w:rsidRDefault="00F83041">
      <w:pPr>
        <w:pStyle w:val="Textbody"/>
        <w:numPr>
          <w:ilvl w:val="0"/>
          <w:numId w:val="3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testu sprawności fizycznej,</w:t>
      </w:r>
    </w:p>
    <w:p w:rsidR="009A11E5" w:rsidRDefault="00F83041">
      <w:pPr>
        <w:pStyle w:val="Textbody"/>
        <w:numPr>
          <w:ilvl w:val="0"/>
          <w:numId w:val="3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badania</w:t>
      </w:r>
      <w:r>
        <w:rPr>
          <w:rFonts w:ascii="Arial" w:hAnsi="Arial"/>
          <w:sz w:val="20"/>
          <w:szCs w:val="20"/>
        </w:rPr>
        <w:t xml:space="preserve"> psychologicznego w tym testu psychologicznego,</w:t>
      </w:r>
    </w:p>
    <w:p w:rsidR="009A11E5" w:rsidRDefault="00F83041">
      <w:pPr>
        <w:pStyle w:val="Textbody"/>
        <w:numPr>
          <w:ilvl w:val="0"/>
          <w:numId w:val="3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rozmowy kwalifikacyjnej,</w:t>
      </w:r>
    </w:p>
    <w:p w:rsidR="009A11E5" w:rsidRDefault="00F83041">
      <w:pPr>
        <w:pStyle w:val="Textbody"/>
        <w:numPr>
          <w:ilvl w:val="0"/>
          <w:numId w:val="3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ustalenia zdolności fizycznej i psychicznej do służby w Policji,</w:t>
      </w:r>
    </w:p>
    <w:p w:rsidR="009A11E5" w:rsidRDefault="00F83041">
      <w:pPr>
        <w:pStyle w:val="Textbody"/>
        <w:numPr>
          <w:ilvl w:val="0"/>
          <w:numId w:val="3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sprawdzenia w ewidencjach, rejestrach i kartotekach, w tym w policyjnych zbiorach danych, prawdziwości danych zawartyc</w:t>
      </w:r>
      <w:r>
        <w:rPr>
          <w:rFonts w:ascii="Arial" w:hAnsi="Arial"/>
          <w:sz w:val="20"/>
          <w:szCs w:val="20"/>
        </w:rPr>
        <w:t>h w kwestionariuszu osobowym kandydata do służby w Policji,</w:t>
      </w:r>
    </w:p>
    <w:p w:rsidR="009A11E5" w:rsidRDefault="00F83041">
      <w:pPr>
        <w:pStyle w:val="Textbody"/>
        <w:numPr>
          <w:ilvl w:val="0"/>
          <w:numId w:val="3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postępowania sprawdzającego, które jest określone w przepisach o ochronie informacji niejawnych.</w:t>
      </w:r>
    </w:p>
    <w:p w:rsidR="009A11E5" w:rsidRDefault="00F83041">
      <w:pPr>
        <w:pStyle w:val="Textbody"/>
        <w:jc w:val="both"/>
      </w:pPr>
      <w:r>
        <w:rPr>
          <w:rFonts w:ascii="Arial" w:hAnsi="Arial"/>
          <w:sz w:val="20"/>
          <w:szCs w:val="20"/>
        </w:rPr>
        <w:t xml:space="preserve">Zgodnie z art. 25 ust. 10 ustawy </w:t>
      </w:r>
      <w:r>
        <w:rPr>
          <w:rStyle w:val="Uwydatnienie"/>
          <w:rFonts w:ascii="Arial" w:hAnsi="Arial"/>
          <w:sz w:val="20"/>
          <w:szCs w:val="20"/>
        </w:rPr>
        <w:t xml:space="preserve">o Policji, </w:t>
      </w:r>
      <w:r>
        <w:rPr>
          <w:rFonts w:ascii="Arial" w:hAnsi="Arial"/>
          <w:sz w:val="20"/>
          <w:szCs w:val="20"/>
        </w:rPr>
        <w:t>przeprowadzenie etapów: test sprawności fizycznej, bada</w:t>
      </w:r>
      <w:r>
        <w:rPr>
          <w:rFonts w:ascii="Arial" w:hAnsi="Arial"/>
          <w:sz w:val="20"/>
          <w:szCs w:val="20"/>
        </w:rPr>
        <w:t xml:space="preserve">nie psychologiczne w tym test psychologiczny, rozmowa kwalifikacyjna oraz ustalenie zdolności fizycznej 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i psychicznej do służby w Policji – następuje z uwzględnieniem wymagań dotyczących pełnienia służby kontrterrorystycznej.</w:t>
      </w:r>
    </w:p>
    <w:p w:rsidR="009A11E5" w:rsidRDefault="00F83041">
      <w:pPr>
        <w:pStyle w:val="Textbody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Zakres, sposób przeprowadzani</w:t>
      </w:r>
      <w:r>
        <w:rPr>
          <w:rFonts w:ascii="Arial" w:hAnsi="Arial"/>
          <w:sz w:val="20"/>
          <w:szCs w:val="20"/>
        </w:rPr>
        <w:t>a oraz oceny wyników testu sprawności fizycznej dla kandydatów do służby kontrterrorystycznej ubiegających się o przyjęcie do komórki właściwej w sprawach prowadzenia działań bojowych ujęto w załączniku nr 3 do rozporządzenia.</w:t>
      </w:r>
    </w:p>
    <w:p w:rsidR="009A11E5" w:rsidRDefault="00F83041">
      <w:pPr>
        <w:pStyle w:val="Textbody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System punktowy oceny etapów </w:t>
      </w:r>
      <w:r>
        <w:rPr>
          <w:rFonts w:ascii="Arial" w:hAnsi="Arial"/>
          <w:sz w:val="20"/>
          <w:szCs w:val="20"/>
        </w:rPr>
        <w:t>postępowania kwalifikacyjnego do służby kontrterrorystycznej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do komórki właściwej w sprawach prowadzenia działań bojowych zawiera załącznik nr 12 ust. 5 do rozporządzenia.</w:t>
      </w:r>
    </w:p>
    <w:p w:rsidR="009A11E5" w:rsidRDefault="00F83041">
      <w:pPr>
        <w:pStyle w:val="Textbody"/>
        <w:jc w:val="both"/>
      </w:pPr>
      <w:r>
        <w:rPr>
          <w:rStyle w:val="StrongEmphasis"/>
          <w:rFonts w:ascii="Arial" w:hAnsi="Arial"/>
          <w:b w:val="0"/>
          <w:sz w:val="20"/>
          <w:szCs w:val="20"/>
        </w:rPr>
        <w:t>W ramach postępowania kwalifikacyjnego ocenie podlegać będą preferencje z tytułu pos</w:t>
      </w:r>
      <w:r>
        <w:rPr>
          <w:rStyle w:val="StrongEmphasis"/>
          <w:rFonts w:ascii="Arial" w:hAnsi="Arial"/>
          <w:b w:val="0"/>
          <w:sz w:val="20"/>
          <w:szCs w:val="20"/>
        </w:rPr>
        <w:t>iadanego przez kandydata do służby wykształcenia oraz umiejętności, zgodnie z załącznikiem nr 12 ust. 7 i 8 do</w:t>
      </w:r>
      <w:r>
        <w:rPr>
          <w:rFonts w:ascii="Arial" w:hAnsi="Arial"/>
          <w:sz w:val="20"/>
          <w:szCs w:val="20"/>
        </w:rPr>
        <w:t xml:space="preserve"> rozporządzenia</w:t>
      </w:r>
      <w:r>
        <w:rPr>
          <w:rStyle w:val="StrongEmphasis"/>
          <w:rFonts w:ascii="Arial" w:hAnsi="Arial"/>
          <w:b w:val="0"/>
          <w:sz w:val="20"/>
          <w:szCs w:val="20"/>
        </w:rPr>
        <w:t>, tj.: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"/>
        <w:gridCol w:w="8212"/>
        <w:gridCol w:w="1011"/>
      </w:tblGrid>
      <w:tr w:rsidR="009A11E5">
        <w:tblPrEx>
          <w:tblCellMar>
            <w:top w:w="0" w:type="dxa"/>
            <w:bottom w:w="0" w:type="dxa"/>
          </w:tblCellMar>
        </w:tblPrEx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82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Preferencje z tytułu wykształcenia</w:t>
            </w:r>
          </w:p>
        </w:tc>
        <w:tc>
          <w:tcPr>
            <w:tcW w:w="10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Liczba punktów</w:t>
            </w:r>
          </w:p>
        </w:tc>
      </w:tr>
      <w:tr w:rsidR="009A11E5">
        <w:tblPrEx>
          <w:tblCellMar>
            <w:top w:w="0" w:type="dxa"/>
            <w:bottom w:w="0" w:type="dxa"/>
          </w:tblCellMar>
        </w:tblPrEx>
        <w:tc>
          <w:tcPr>
            <w:tcW w:w="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821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Wykształcenie wyższe co najmniej z tytułem zawodowym licencjata, in</w:t>
            </w:r>
            <w:r>
              <w:rPr>
                <w:rFonts w:ascii="Arial" w:hAnsi="Arial"/>
                <w:sz w:val="20"/>
                <w:szCs w:val="20"/>
              </w:rPr>
              <w:t>żyniera lub równorzędnym, uzyskanym po ukończeniu studiów w zakresie informatyki, obejmujące  zagadnienia specjalistyczne takie jak: sztuczna inteligencja, inżynieria oprogramowania, języki programowania, bazy danych, programowanie aplikacji użytkowych, cy</w:t>
            </w:r>
            <w:r>
              <w:rPr>
                <w:rFonts w:ascii="Arial" w:hAnsi="Arial"/>
                <w:sz w:val="20"/>
                <w:szCs w:val="20"/>
              </w:rPr>
              <w:t>berbezpieczeństwo, inżynieria danych, inżynieria oprogramowania, telekomunikacja, teleinformatyka, inteligentne systemy, analiza ruchu sieciowego, zarządzanie sieciami komputerowymi oraz serwerami</w:t>
            </w:r>
          </w:p>
        </w:tc>
        <w:tc>
          <w:tcPr>
            <w:tcW w:w="101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</w:tr>
      <w:tr w:rsidR="009A11E5">
        <w:tblPrEx>
          <w:tblCellMar>
            <w:top w:w="0" w:type="dxa"/>
            <w:bottom w:w="0" w:type="dxa"/>
          </w:tblCellMar>
        </w:tblPrEx>
        <w:tc>
          <w:tcPr>
            <w:tcW w:w="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21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Tytuł zawodowy magistra, magistra inżyniera lub </w:t>
            </w:r>
            <w:r>
              <w:rPr>
                <w:rFonts w:ascii="Arial" w:hAnsi="Arial"/>
                <w:sz w:val="20"/>
                <w:szCs w:val="20"/>
              </w:rPr>
              <w:t>równorzędny</w:t>
            </w:r>
          </w:p>
        </w:tc>
        <w:tc>
          <w:tcPr>
            <w:tcW w:w="101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</w:tr>
      <w:tr w:rsidR="009A11E5">
        <w:tblPrEx>
          <w:tblCellMar>
            <w:top w:w="0" w:type="dxa"/>
            <w:bottom w:w="0" w:type="dxa"/>
          </w:tblCellMar>
        </w:tblPrEx>
        <w:tc>
          <w:tcPr>
            <w:tcW w:w="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821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Tytuł zawodowy licencjata, inżyniera lub równorzędny</w:t>
            </w:r>
          </w:p>
        </w:tc>
        <w:tc>
          <w:tcPr>
            <w:tcW w:w="101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</w:tr>
      <w:tr w:rsidR="009A11E5">
        <w:tblPrEx>
          <w:tblCellMar>
            <w:top w:w="0" w:type="dxa"/>
            <w:bottom w:w="0" w:type="dxa"/>
          </w:tblCellMar>
        </w:tblPrEx>
        <w:tc>
          <w:tcPr>
            <w:tcW w:w="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821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Wykształcenie średnie, średnie branżowe – ukończenie liceum ogólnokształcącego, technikum lub branżowej szkoły II stopnia w klasie, w której były nauczane przedmioty dotyczące </w:t>
            </w:r>
            <w:r>
              <w:rPr>
                <w:rFonts w:ascii="Arial" w:hAnsi="Arial"/>
                <w:sz w:val="20"/>
                <w:szCs w:val="20"/>
              </w:rPr>
              <w:t>funkcjonowania Policji, dla których zostały opracowane w szkole programy nauczania włączone do szkolnego zestawu programów nauczania</w:t>
            </w:r>
          </w:p>
        </w:tc>
        <w:tc>
          <w:tcPr>
            <w:tcW w:w="101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</w:tr>
    </w:tbl>
    <w:p w:rsidR="009A11E5" w:rsidRDefault="00F83041">
      <w:pPr>
        <w:pStyle w:val="Textbody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"/>
        <w:gridCol w:w="8086"/>
        <w:gridCol w:w="1137"/>
      </w:tblGrid>
      <w:tr w:rsidR="009A11E5">
        <w:tblPrEx>
          <w:tblCellMar>
            <w:top w:w="0" w:type="dxa"/>
            <w:bottom w:w="0" w:type="dxa"/>
          </w:tblCellMar>
        </w:tblPrEx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80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Preferencje z tytułu umiejętności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Liczba punktów</w:t>
            </w:r>
          </w:p>
        </w:tc>
      </w:tr>
      <w:tr w:rsidR="009A11E5">
        <w:tblPrEx>
          <w:tblCellMar>
            <w:top w:w="0" w:type="dxa"/>
            <w:bottom w:w="0" w:type="dxa"/>
          </w:tblCellMar>
        </w:tblPrEx>
        <w:tc>
          <w:tcPr>
            <w:tcW w:w="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80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Tytuł ratownika, ratownika medycznego albo pielęgniarki </w:t>
            </w:r>
            <w:r>
              <w:rPr>
                <w:rFonts w:ascii="Arial" w:hAnsi="Arial"/>
                <w:sz w:val="20"/>
                <w:szCs w:val="20"/>
              </w:rPr>
              <w:t>systemu w rozumieniu przepisów ustawy z dnia 8 września 2006 r. o Państwowym Ratownictwie Medycznym (Dz. U. z 2022 r. poz. 1720, z późn. zm.)</w:t>
            </w: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</w:tr>
      <w:tr w:rsidR="009A11E5">
        <w:tblPrEx>
          <w:tblCellMar>
            <w:top w:w="0" w:type="dxa"/>
            <w:bottom w:w="0" w:type="dxa"/>
          </w:tblCellMar>
        </w:tblPrEx>
        <w:tc>
          <w:tcPr>
            <w:tcW w:w="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0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Uprawnienia do wykonywania prac podwodnych określone w ustawie z dnia 17 października </w:t>
            </w:r>
            <w:r>
              <w:rPr>
                <w:rFonts w:ascii="Arial" w:hAnsi="Arial"/>
                <w:sz w:val="20"/>
                <w:szCs w:val="20"/>
              </w:rPr>
              <w:lastRenderedPageBreak/>
              <w:t xml:space="preserve">2003 r. o wykonywaniu </w:t>
            </w:r>
            <w:r>
              <w:rPr>
                <w:rFonts w:ascii="Arial" w:hAnsi="Arial"/>
                <w:sz w:val="20"/>
                <w:szCs w:val="20"/>
              </w:rPr>
              <w:t>prac podwodnych  (Dz. U. z 2021 r. poz. 612)</w:t>
            </w: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6</w:t>
            </w:r>
          </w:p>
        </w:tc>
      </w:tr>
      <w:tr w:rsidR="009A11E5">
        <w:tblPrEx>
          <w:tblCellMar>
            <w:top w:w="0" w:type="dxa"/>
            <w:bottom w:w="0" w:type="dxa"/>
          </w:tblCellMar>
        </w:tblPrEx>
        <w:tc>
          <w:tcPr>
            <w:tcW w:w="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80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Prawo jazdy kategorii „A”</w:t>
            </w: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9A11E5">
        <w:tblPrEx>
          <w:tblCellMar>
            <w:top w:w="0" w:type="dxa"/>
            <w:bottom w:w="0" w:type="dxa"/>
          </w:tblCellMar>
        </w:tblPrEx>
        <w:tc>
          <w:tcPr>
            <w:tcW w:w="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80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Prawo jazdy kategorii „C”</w:t>
            </w: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9A11E5">
        <w:tblPrEx>
          <w:tblCellMar>
            <w:top w:w="0" w:type="dxa"/>
            <w:bottom w:w="0" w:type="dxa"/>
          </w:tblCellMar>
        </w:tblPrEx>
        <w:tc>
          <w:tcPr>
            <w:tcW w:w="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80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Prawo jazdy kategorii „C+E”</w:t>
            </w: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9A11E5">
        <w:tblPrEx>
          <w:tblCellMar>
            <w:top w:w="0" w:type="dxa"/>
            <w:bottom w:w="0" w:type="dxa"/>
          </w:tblCellMar>
        </w:tblPrEx>
        <w:tc>
          <w:tcPr>
            <w:tcW w:w="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80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Uprawnienia ratownika górskiego określone w ustawie z dnia 18 sierpnia 2011 r. o bezpieczeństwie i ratownictwie</w:t>
            </w:r>
            <w:r>
              <w:rPr>
                <w:rFonts w:ascii="Arial" w:hAnsi="Arial"/>
                <w:sz w:val="20"/>
                <w:szCs w:val="20"/>
              </w:rPr>
              <w:t xml:space="preserve"> w górach i na zorganizowanych terenach narciarskich (Dz. U. z 2022 r. poz. 1425, z późn. zm.)</w:t>
            </w: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9A11E5">
        <w:tblPrEx>
          <w:tblCellMar>
            <w:top w:w="0" w:type="dxa"/>
            <w:bottom w:w="0" w:type="dxa"/>
          </w:tblCellMar>
        </w:tblPrEx>
        <w:tc>
          <w:tcPr>
            <w:tcW w:w="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80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Uprawnienia ratownika wodnego</w:t>
            </w: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9A11E5">
        <w:tblPrEx>
          <w:tblCellMar>
            <w:top w:w="0" w:type="dxa"/>
            <w:bottom w:w="0" w:type="dxa"/>
          </w:tblCellMar>
        </w:tblPrEx>
        <w:tc>
          <w:tcPr>
            <w:tcW w:w="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80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Uprawnienia do prowadzenia jachtów żaglowych albo motorowych określone w rozporządzeniu Ministra Sportu i Turystyki z </w:t>
            </w:r>
            <w:r>
              <w:rPr>
                <w:rFonts w:ascii="Arial" w:hAnsi="Arial"/>
                <w:sz w:val="20"/>
                <w:szCs w:val="20"/>
              </w:rPr>
              <w:t>dnia 9 kwietnia 2013 r. w sprawie uprawiania turystyki wodnej (Dz. U. poz. 460, z późn. zm.)</w:t>
            </w: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9A11E5">
        <w:tblPrEx>
          <w:tblCellMar>
            <w:top w:w="0" w:type="dxa"/>
            <w:bottom w:w="0" w:type="dxa"/>
          </w:tblCellMar>
        </w:tblPrEx>
        <w:tc>
          <w:tcPr>
            <w:tcW w:w="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80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9A11E5">
        <w:tblPrEx>
          <w:tblCellMar>
            <w:top w:w="0" w:type="dxa"/>
            <w:bottom w:w="0" w:type="dxa"/>
          </w:tblCellMar>
        </w:tblPrEx>
        <w:tc>
          <w:tcPr>
            <w:tcW w:w="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80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Dokument potwierdzający  znajomość języka obcego co najmniej na poziomie biegłości B2</w:t>
            </w: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9A11E5">
        <w:tblPrEx>
          <w:tblCellMar>
            <w:top w:w="0" w:type="dxa"/>
            <w:bottom w:w="0" w:type="dxa"/>
          </w:tblCellMar>
        </w:tblPrEx>
        <w:tc>
          <w:tcPr>
            <w:tcW w:w="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80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Dokument potwierdzający znajomość kolejnego języka obcego co najmniej na poziomie biegłości B2</w:t>
            </w: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30" w:type="dxa"/>
              <w:right w:w="30" w:type="dxa"/>
            </w:tcMar>
            <w:vAlign w:val="center"/>
          </w:tcPr>
          <w:p w:rsidR="009A11E5" w:rsidRDefault="00F83041">
            <w:pPr>
              <w:pStyle w:val="TableContents"/>
              <w:spacing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</w:tbl>
    <w:p w:rsidR="009A11E5" w:rsidRDefault="00F83041">
      <w:pPr>
        <w:pStyle w:val="Textbody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:rsidR="009A11E5" w:rsidRDefault="009A11E5">
      <w:pPr>
        <w:pStyle w:val="Textbody"/>
      </w:pPr>
    </w:p>
    <w:p w:rsidR="009A11E5" w:rsidRDefault="00F83041">
      <w:pPr>
        <w:pStyle w:val="Textbody"/>
      </w:pPr>
      <w:r>
        <w:rPr>
          <w:rStyle w:val="StrongEmphasis"/>
          <w:rFonts w:ascii="Arial" w:hAnsi="Arial"/>
          <w:sz w:val="20"/>
          <w:szCs w:val="20"/>
        </w:rPr>
        <w:t xml:space="preserve">OSOBY ZAINTERESOWANE POWINNY OSOBIŚCIE ZŁOŻYĆ KOMPLET </w:t>
      </w:r>
      <w:r>
        <w:rPr>
          <w:rStyle w:val="StrongEmphasis"/>
          <w:rFonts w:ascii="Arial" w:hAnsi="Arial"/>
          <w:sz w:val="20"/>
          <w:szCs w:val="20"/>
        </w:rPr>
        <w:t>DOKUMENTÓW:</w:t>
      </w:r>
    </w:p>
    <w:p w:rsidR="009A11E5" w:rsidRDefault="00F83041">
      <w:pPr>
        <w:pStyle w:val="Textbody"/>
      </w:pPr>
      <w:r>
        <w:rPr>
          <w:rStyle w:val="StrongEmphasis"/>
          <w:rFonts w:ascii="Arial" w:hAnsi="Arial"/>
          <w:sz w:val="20"/>
          <w:szCs w:val="20"/>
        </w:rPr>
        <w:t>Sekcja ds. Doboru Wydziału Kadr KSP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Al. Solidarności 126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01-195 Warszawa</w:t>
      </w:r>
    </w:p>
    <w:p w:rsidR="009A11E5" w:rsidRDefault="00F83041">
      <w:pPr>
        <w:pStyle w:val="Textbody"/>
        <w:numPr>
          <w:ilvl w:val="0"/>
          <w:numId w:val="4"/>
        </w:num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poniedziałek w godz. 08.00-19.30</w:t>
      </w:r>
    </w:p>
    <w:p w:rsidR="009A11E5" w:rsidRDefault="00F83041">
      <w:pPr>
        <w:pStyle w:val="Textbody"/>
        <w:numPr>
          <w:ilvl w:val="0"/>
          <w:numId w:val="4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od wtorku do piątku w godz. 8.00 - 15.30</w:t>
      </w:r>
    </w:p>
    <w:p w:rsidR="009A11E5" w:rsidRDefault="00F83041">
      <w:pPr>
        <w:pStyle w:val="Textbody"/>
        <w:jc w:val="both"/>
      </w:pPr>
      <w:r>
        <w:rPr>
          <w:rStyle w:val="StrongEmphasis"/>
          <w:rFonts w:ascii="Arial" w:hAnsi="Arial"/>
          <w:sz w:val="20"/>
          <w:szCs w:val="20"/>
        </w:rPr>
        <w:t xml:space="preserve">Podstawa prawna prowadzenia postępowania kwalifikacyjnego dla kandydatów do służby </w:t>
      </w:r>
      <w:r>
        <w:rPr>
          <w:rStyle w:val="StrongEmphasis"/>
          <w:rFonts w:ascii="Arial" w:hAnsi="Arial"/>
          <w:sz w:val="20"/>
          <w:szCs w:val="20"/>
        </w:rPr>
        <w:br/>
      </w:r>
      <w:r>
        <w:rPr>
          <w:rStyle w:val="StrongEmphasis"/>
          <w:rFonts w:ascii="Arial" w:hAnsi="Arial"/>
          <w:sz w:val="20"/>
          <w:szCs w:val="20"/>
        </w:rPr>
        <w:t>w Samodzielny</w:t>
      </w:r>
      <w:r>
        <w:rPr>
          <w:rStyle w:val="StrongEmphasis"/>
          <w:rFonts w:ascii="Arial" w:hAnsi="Arial"/>
          <w:sz w:val="20"/>
          <w:szCs w:val="20"/>
        </w:rPr>
        <w:t xml:space="preserve">m Pododdziale Kontterrorystycznym Policji w Warszawie w komórce właściwej </w:t>
      </w:r>
      <w:r>
        <w:rPr>
          <w:rStyle w:val="StrongEmphasis"/>
          <w:rFonts w:ascii="Arial" w:hAnsi="Arial"/>
          <w:sz w:val="20"/>
          <w:szCs w:val="20"/>
        </w:rPr>
        <w:br/>
      </w:r>
      <w:r>
        <w:rPr>
          <w:rStyle w:val="StrongEmphasis"/>
          <w:rFonts w:ascii="Arial" w:hAnsi="Arial"/>
          <w:sz w:val="20"/>
          <w:szCs w:val="20"/>
        </w:rPr>
        <w:t>w sprawach prowadzenia działań bojowych:</w:t>
      </w:r>
    </w:p>
    <w:p w:rsidR="009A11E5" w:rsidRDefault="00F83041">
      <w:pPr>
        <w:pStyle w:val="Textbody"/>
        <w:numPr>
          <w:ilvl w:val="0"/>
          <w:numId w:val="5"/>
        </w:numPr>
        <w:spacing w:after="0"/>
        <w:jc w:val="both"/>
      </w:pPr>
      <w:r>
        <w:rPr>
          <w:rStyle w:val="StrongEmphasis"/>
          <w:rFonts w:ascii="Arial" w:hAnsi="Arial"/>
          <w:b w:val="0"/>
          <w:sz w:val="20"/>
          <w:szCs w:val="20"/>
        </w:rPr>
        <w:t xml:space="preserve">art. 25 ust. 2 w związku z ust. 10 ustawy z dnia 6 kwietnia 1990 r. </w:t>
      </w:r>
      <w:r>
        <w:rPr>
          <w:rStyle w:val="Uwydatnienie"/>
          <w:rFonts w:ascii="Arial" w:hAnsi="Arial"/>
          <w:sz w:val="20"/>
          <w:szCs w:val="20"/>
        </w:rPr>
        <w:t>o Policji</w:t>
      </w:r>
      <w:r>
        <w:rPr>
          <w:rStyle w:val="StrongEmphasis"/>
          <w:rFonts w:ascii="Arial" w:hAnsi="Arial"/>
          <w:b w:val="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(Dz. U. z 2023 r. poz. 171, z późn. zm.);</w:t>
      </w:r>
    </w:p>
    <w:p w:rsidR="009A11E5" w:rsidRDefault="00F83041">
      <w:pPr>
        <w:pStyle w:val="Textbody"/>
        <w:numPr>
          <w:ilvl w:val="0"/>
          <w:numId w:val="5"/>
        </w:numPr>
        <w:jc w:val="both"/>
      </w:pPr>
      <w:r>
        <w:rPr>
          <w:rFonts w:ascii="Arial" w:hAnsi="Arial"/>
          <w:sz w:val="20"/>
          <w:szCs w:val="20"/>
        </w:rPr>
        <w:t>rozporządzenie Minis</w:t>
      </w:r>
      <w:r>
        <w:rPr>
          <w:rFonts w:ascii="Arial" w:hAnsi="Arial"/>
          <w:sz w:val="20"/>
          <w:szCs w:val="20"/>
        </w:rPr>
        <w:t>tra Spraw Wewnętrznych i Administracji z dnia 22 marca 2023 r.</w:t>
      </w:r>
      <w:r>
        <w:rPr>
          <w:rFonts w:ascii="Arial" w:hAnsi="Arial"/>
          <w:sz w:val="20"/>
          <w:szCs w:val="20"/>
        </w:rPr>
        <w:br/>
      </w:r>
      <w:r>
        <w:rPr>
          <w:rStyle w:val="Uwydatnienie"/>
          <w:rFonts w:ascii="Arial" w:hAnsi="Arial"/>
          <w:sz w:val="20"/>
          <w:szCs w:val="20"/>
        </w:rPr>
        <w:t>w sprawie postępowania kwalifikacyjnego w stosunku do kandydatów ubiegających się o przyjęcie do służby w Policji</w:t>
      </w:r>
      <w:r>
        <w:rPr>
          <w:rStyle w:val="StrongEmphasis"/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(Dz. U. Poz. 606 ze zm.).</w:t>
      </w:r>
    </w:p>
    <w:p w:rsidR="009A11E5" w:rsidRDefault="009A11E5">
      <w:pPr>
        <w:pStyle w:val="Standard"/>
        <w:rPr>
          <w:rFonts w:ascii="Arial" w:hAnsi="Arial"/>
          <w:sz w:val="20"/>
          <w:szCs w:val="20"/>
        </w:rPr>
      </w:pPr>
    </w:p>
    <w:sectPr w:rsidR="009A11E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041" w:rsidRDefault="00F83041">
      <w:r>
        <w:separator/>
      </w:r>
    </w:p>
  </w:endnote>
  <w:endnote w:type="continuationSeparator" w:id="0">
    <w:p w:rsidR="00F83041" w:rsidRDefault="00F8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041" w:rsidRDefault="00F83041">
      <w:r>
        <w:rPr>
          <w:color w:val="000000"/>
        </w:rPr>
        <w:separator/>
      </w:r>
    </w:p>
  </w:footnote>
  <w:footnote w:type="continuationSeparator" w:id="0">
    <w:p w:rsidR="00F83041" w:rsidRDefault="00F8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21C62"/>
    <w:multiLevelType w:val="multilevel"/>
    <w:tmpl w:val="34E0E95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28C7BB5"/>
    <w:multiLevelType w:val="multilevel"/>
    <w:tmpl w:val="3462110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3C7D4923"/>
    <w:multiLevelType w:val="multilevel"/>
    <w:tmpl w:val="33B0436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41895D25"/>
    <w:multiLevelType w:val="multilevel"/>
    <w:tmpl w:val="54C22FA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51043F11"/>
    <w:multiLevelType w:val="multilevel"/>
    <w:tmpl w:val="4C86482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A11E5"/>
    <w:rsid w:val="000A2B2D"/>
    <w:rsid w:val="000B49D7"/>
    <w:rsid w:val="009A11E5"/>
    <w:rsid w:val="00A9220C"/>
    <w:rsid w:val="00F8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9BC83-5209-4CD2-AB19-B0D7D4CA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Sandecka-Pultowicz</dc:creator>
  <cp:lastModifiedBy>Elżbieta Sandecka-Pultowicz</cp:lastModifiedBy>
  <cp:revision>2</cp:revision>
  <dcterms:created xsi:type="dcterms:W3CDTF">2024-01-08T09:47:00Z</dcterms:created>
  <dcterms:modified xsi:type="dcterms:W3CDTF">2024-01-08T09:47:00Z</dcterms:modified>
</cp:coreProperties>
</file>